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0C" w:rsidRPr="00B56C0C" w:rsidRDefault="00B56C0C" w:rsidP="00B56C0C">
      <w:pPr>
        <w:spacing w:after="0"/>
        <w:jc w:val="center"/>
        <w:rPr>
          <w:rFonts w:ascii="Arial" w:hAnsi="Arial" w:cs="Arial"/>
          <w:caps/>
          <w:sz w:val="28"/>
        </w:rPr>
      </w:pPr>
      <w:r w:rsidRPr="00B56C0C">
        <w:rPr>
          <w:rFonts w:ascii="Arial" w:hAnsi="Arial" w:cs="Arial"/>
          <w:b/>
          <w:bCs/>
          <w:caps/>
          <w:sz w:val="28"/>
        </w:rPr>
        <w:t>Скоро поступят в библиотеки РОСБС</w:t>
      </w:r>
    </w:p>
    <w:p w:rsidR="00B56C0C" w:rsidRPr="00B56C0C" w:rsidRDefault="00B56C0C" w:rsidP="00B56C0C">
      <w:pPr>
        <w:spacing w:after="0"/>
        <w:jc w:val="center"/>
        <w:rPr>
          <w:rFonts w:ascii="Arial" w:hAnsi="Arial" w:cs="Arial"/>
          <w:caps/>
          <w:sz w:val="28"/>
        </w:rPr>
      </w:pPr>
      <w:r w:rsidRPr="00B56C0C">
        <w:rPr>
          <w:rFonts w:ascii="Arial" w:hAnsi="Arial" w:cs="Arial"/>
          <w:b/>
          <w:bCs/>
          <w:caps/>
          <w:sz w:val="28"/>
        </w:rPr>
        <w:t>«Говорящие» книги на кассетах</w:t>
      </w:r>
    </w:p>
    <w:p w:rsidR="00B56C0C" w:rsidRDefault="00B56C0C" w:rsidP="00B56C0C">
      <w:pPr>
        <w:jc w:val="both"/>
        <w:rPr>
          <w:rFonts w:ascii="Arial" w:hAnsi="Arial" w:cs="Arial"/>
          <w:b/>
          <w:bCs/>
          <w:sz w:val="28"/>
        </w:rPr>
      </w:pPr>
    </w:p>
    <w:p w:rsidR="00B56C0C" w:rsidRPr="00B56C0C" w:rsidRDefault="00B56C0C" w:rsidP="00B56C0C">
      <w:pPr>
        <w:jc w:val="both"/>
        <w:rPr>
          <w:rFonts w:ascii="Arial" w:hAnsi="Arial" w:cs="Arial"/>
          <w:sz w:val="28"/>
        </w:rPr>
      </w:pPr>
      <w:proofErr w:type="spellStart"/>
      <w:r w:rsidRPr="00B56C0C">
        <w:rPr>
          <w:rFonts w:ascii="Arial" w:hAnsi="Arial" w:cs="Arial"/>
          <w:b/>
          <w:bCs/>
          <w:sz w:val="28"/>
        </w:rPr>
        <w:t>Рогатко</w:t>
      </w:r>
      <w:proofErr w:type="spellEnd"/>
      <w:r w:rsidRPr="00B56C0C">
        <w:rPr>
          <w:rFonts w:ascii="Arial" w:hAnsi="Arial" w:cs="Arial"/>
          <w:b/>
          <w:bCs/>
          <w:sz w:val="28"/>
        </w:rPr>
        <w:t xml:space="preserve"> С. Родная глубина</w:t>
      </w:r>
    </w:p>
    <w:p w:rsidR="00B56C0C" w:rsidRPr="00B56C0C" w:rsidRDefault="00B56C0C" w:rsidP="00B56C0C">
      <w:pPr>
        <w:jc w:val="both"/>
        <w:rPr>
          <w:rFonts w:ascii="Arial" w:hAnsi="Arial" w:cs="Arial"/>
          <w:sz w:val="28"/>
        </w:rPr>
      </w:pPr>
      <w:r w:rsidRPr="00B56C0C">
        <w:rPr>
          <w:rFonts w:ascii="Arial" w:hAnsi="Arial" w:cs="Arial"/>
          <w:sz w:val="28"/>
        </w:rPr>
        <w:t xml:space="preserve">В центре романа семья </w:t>
      </w:r>
      <w:proofErr w:type="spellStart"/>
      <w:r w:rsidRPr="00B56C0C">
        <w:rPr>
          <w:rFonts w:ascii="Arial" w:hAnsi="Arial" w:cs="Arial"/>
          <w:sz w:val="28"/>
        </w:rPr>
        <w:t>Перегудиных</w:t>
      </w:r>
      <w:proofErr w:type="spellEnd"/>
      <w:r w:rsidRPr="00B56C0C">
        <w:rPr>
          <w:rFonts w:ascii="Arial" w:hAnsi="Arial" w:cs="Arial"/>
          <w:sz w:val="28"/>
        </w:rPr>
        <w:t xml:space="preserve">, которая проживает в местах исторического </w:t>
      </w:r>
      <w:proofErr w:type="spellStart"/>
      <w:r w:rsidRPr="00B56C0C">
        <w:rPr>
          <w:rFonts w:ascii="Arial" w:hAnsi="Arial" w:cs="Arial"/>
          <w:sz w:val="28"/>
        </w:rPr>
        <w:t>Бежецкого</w:t>
      </w:r>
      <w:proofErr w:type="spellEnd"/>
      <w:r w:rsidRPr="00B56C0C">
        <w:rPr>
          <w:rFonts w:ascii="Arial" w:hAnsi="Arial" w:cs="Arial"/>
          <w:sz w:val="28"/>
        </w:rPr>
        <w:t xml:space="preserve"> Верха. Произведение охватывает период с середины XX века до наших дней. Члены этой семьи наши современники: священник, предпринимательница, крестьянин, историк-краевед, их дети. Каждый из этих людей по-своему ищет свою единственную дорогу к Богу. У каждого своя "Родная глубина", свой путь. Все </w:t>
      </w:r>
      <w:proofErr w:type="gramStart"/>
      <w:r w:rsidRPr="00B56C0C">
        <w:rPr>
          <w:rFonts w:ascii="Arial" w:hAnsi="Arial" w:cs="Arial"/>
          <w:sz w:val="28"/>
        </w:rPr>
        <w:t>они</w:t>
      </w:r>
      <w:proofErr w:type="gramEnd"/>
      <w:r w:rsidRPr="00B56C0C">
        <w:rPr>
          <w:rFonts w:ascii="Arial" w:hAnsi="Arial" w:cs="Arial"/>
          <w:sz w:val="28"/>
        </w:rPr>
        <w:t xml:space="preserve"> так и</w:t>
      </w:r>
      <w:bookmarkStart w:id="0" w:name="_GoBack"/>
      <w:bookmarkEnd w:id="0"/>
      <w:r w:rsidRPr="00B56C0C">
        <w:rPr>
          <w:rFonts w:ascii="Arial" w:hAnsi="Arial" w:cs="Arial"/>
          <w:sz w:val="28"/>
        </w:rPr>
        <w:t xml:space="preserve">ли иначе оказываются вовлечены в семейное преступление. Из всех проблем и вопросов, затрагиваемых в романе, для </w:t>
      </w:r>
      <w:proofErr w:type="gramStart"/>
      <w:r w:rsidRPr="00B56C0C">
        <w:rPr>
          <w:rFonts w:ascii="Arial" w:hAnsi="Arial" w:cs="Arial"/>
          <w:sz w:val="28"/>
        </w:rPr>
        <w:t>автора</w:t>
      </w:r>
      <w:proofErr w:type="gramEnd"/>
      <w:r w:rsidRPr="00B56C0C">
        <w:rPr>
          <w:rFonts w:ascii="Arial" w:hAnsi="Arial" w:cs="Arial"/>
          <w:sz w:val="28"/>
        </w:rPr>
        <w:t xml:space="preserve"> безусловно важна одна - где та точка не возврата, после которой мы все теряем свою суть, свою глубину.</w:t>
      </w:r>
    </w:p>
    <w:p w:rsidR="00B56C0C" w:rsidRPr="00B56C0C" w:rsidRDefault="00B56C0C" w:rsidP="00B56C0C">
      <w:pPr>
        <w:jc w:val="both"/>
        <w:rPr>
          <w:rFonts w:ascii="Arial" w:hAnsi="Arial" w:cs="Arial"/>
          <w:sz w:val="28"/>
        </w:rPr>
      </w:pPr>
      <w:r w:rsidRPr="00B56C0C">
        <w:rPr>
          <w:rFonts w:ascii="Arial" w:hAnsi="Arial" w:cs="Arial"/>
          <w:b/>
          <w:bCs/>
          <w:sz w:val="28"/>
        </w:rPr>
        <w:t>Муравьева И. Барышня. Кн.1</w:t>
      </w:r>
    </w:p>
    <w:p w:rsidR="00B56C0C" w:rsidRPr="00B56C0C" w:rsidRDefault="00B56C0C" w:rsidP="00B56C0C">
      <w:pPr>
        <w:jc w:val="both"/>
        <w:rPr>
          <w:rFonts w:ascii="Arial" w:hAnsi="Arial" w:cs="Arial"/>
          <w:sz w:val="28"/>
        </w:rPr>
      </w:pPr>
      <w:r w:rsidRPr="00B56C0C">
        <w:rPr>
          <w:rFonts w:ascii="Arial" w:hAnsi="Arial" w:cs="Arial"/>
          <w:sz w:val="28"/>
        </w:rPr>
        <w:t xml:space="preserve">Вчерашняя гимназистка, воздушная барышня, воспитанная на стихах Пушкина, превращается в любящую женщину и самоотверженную мать. Для её маленькой семейной жизни большие исторические потрясения начала XX века – простые будни, когда смерть – обычное явление; когда привычен страх, что ты вынешь из конверта письмо от того, кого уже нет. И невозможно уберечься от страданий. Но они не только пригибают к земле, но и направляют </w:t>
      </w:r>
      <w:proofErr w:type="spellStart"/>
      <w:r w:rsidRPr="00B56C0C">
        <w:rPr>
          <w:rFonts w:ascii="Arial" w:hAnsi="Arial" w:cs="Arial"/>
          <w:sz w:val="28"/>
        </w:rPr>
        <w:t>ввысь</w:t>
      </w:r>
      <w:proofErr w:type="gramStart"/>
      <w:r w:rsidRPr="00B56C0C">
        <w:rPr>
          <w:rFonts w:ascii="Arial" w:hAnsi="Arial" w:cs="Arial"/>
          <w:sz w:val="28"/>
        </w:rPr>
        <w:t>.«</w:t>
      </w:r>
      <w:proofErr w:type="gramEnd"/>
      <w:r w:rsidRPr="00B56C0C">
        <w:rPr>
          <w:rFonts w:ascii="Arial" w:hAnsi="Arial" w:cs="Arial"/>
          <w:sz w:val="28"/>
        </w:rPr>
        <w:t>Барышня</w:t>
      </w:r>
      <w:proofErr w:type="spellEnd"/>
      <w:r w:rsidRPr="00B56C0C">
        <w:rPr>
          <w:rFonts w:ascii="Arial" w:hAnsi="Arial" w:cs="Arial"/>
          <w:sz w:val="28"/>
        </w:rPr>
        <w:t>» – первый роман семейной саги, задуманной автором в трёх книгах.</w:t>
      </w:r>
    </w:p>
    <w:p w:rsidR="00B56C0C" w:rsidRPr="00B56C0C" w:rsidRDefault="00B56C0C" w:rsidP="00B56C0C">
      <w:pPr>
        <w:jc w:val="both"/>
        <w:rPr>
          <w:rFonts w:ascii="Arial" w:hAnsi="Arial" w:cs="Arial"/>
          <w:sz w:val="28"/>
        </w:rPr>
      </w:pPr>
      <w:r w:rsidRPr="00B56C0C">
        <w:rPr>
          <w:rFonts w:ascii="Arial" w:hAnsi="Arial" w:cs="Arial"/>
          <w:b/>
          <w:bCs/>
          <w:sz w:val="28"/>
        </w:rPr>
        <w:t>Муравьева И. Холод черемухи. Кн.2</w:t>
      </w:r>
    </w:p>
    <w:p w:rsidR="00B56C0C" w:rsidRPr="00B56C0C" w:rsidRDefault="00B56C0C" w:rsidP="00B56C0C">
      <w:pPr>
        <w:jc w:val="both"/>
        <w:rPr>
          <w:rFonts w:ascii="Arial" w:hAnsi="Arial" w:cs="Arial"/>
          <w:sz w:val="28"/>
        </w:rPr>
      </w:pPr>
      <w:r w:rsidRPr="00B56C0C">
        <w:rPr>
          <w:rFonts w:ascii="Arial" w:hAnsi="Arial" w:cs="Arial"/>
          <w:sz w:val="28"/>
        </w:rPr>
        <w:t xml:space="preserve">Младшая сестра Тани Лотосовой Дина отличается не только необычной красотой, но гордостью, силой и дерзостью. </w:t>
      </w:r>
      <w:proofErr w:type="gramStart"/>
      <w:r w:rsidRPr="00B56C0C">
        <w:rPr>
          <w:rFonts w:ascii="Arial" w:hAnsi="Arial" w:cs="Arial"/>
          <w:sz w:val="28"/>
        </w:rPr>
        <w:t>Муж ее считает, что эта девочка, на которой он безрассудно, по страсти, женился, почти заколдовала его: он чувствует свежий и холодный запах черемухи, которым, как ему кажется, пахнет ее молодое тело, и с каждым днем все отчетливее понимает, что жизни без Дины и этой черемухи нет и не будет.</w:t>
      </w:r>
      <w:proofErr w:type="gramEnd"/>
      <w:r w:rsidRPr="00B56C0C">
        <w:rPr>
          <w:rFonts w:ascii="Arial" w:hAnsi="Arial" w:cs="Arial"/>
          <w:sz w:val="28"/>
        </w:rPr>
        <w:t xml:space="preserve"> Однако они расстаются: Дина возвращается из свадебного путешествия обратно в Россию, где только что одержали власть большевики, а муж ее застревает в Берлине, где подписывает контракт с одним из эмигрантских театров. В разоренной и голодной Москве Дина встречает человека, совершенно подчинившего себе ее волю…</w:t>
      </w:r>
    </w:p>
    <w:p w:rsidR="00B56C0C" w:rsidRPr="00B56C0C" w:rsidRDefault="00B56C0C" w:rsidP="00B56C0C">
      <w:pPr>
        <w:jc w:val="both"/>
        <w:rPr>
          <w:rFonts w:ascii="Arial" w:hAnsi="Arial" w:cs="Arial"/>
          <w:sz w:val="28"/>
        </w:rPr>
      </w:pPr>
      <w:r w:rsidRPr="00B56C0C">
        <w:rPr>
          <w:rFonts w:ascii="Arial" w:hAnsi="Arial" w:cs="Arial"/>
          <w:b/>
          <w:bCs/>
          <w:sz w:val="28"/>
        </w:rPr>
        <w:lastRenderedPageBreak/>
        <w:t>Муравьева И. Мы простимся на мосту</w:t>
      </w:r>
    </w:p>
    <w:p w:rsidR="00B56C0C" w:rsidRPr="00B56C0C" w:rsidRDefault="00B56C0C" w:rsidP="00B56C0C">
      <w:pPr>
        <w:jc w:val="both"/>
        <w:rPr>
          <w:rFonts w:ascii="Arial" w:hAnsi="Arial" w:cs="Arial"/>
          <w:sz w:val="28"/>
        </w:rPr>
      </w:pPr>
      <w:r w:rsidRPr="00B56C0C">
        <w:rPr>
          <w:rFonts w:ascii="Arial" w:hAnsi="Arial" w:cs="Arial"/>
          <w:sz w:val="28"/>
        </w:rPr>
        <w:t xml:space="preserve">К третьей части семейной саги Ирины </w:t>
      </w:r>
      <w:proofErr w:type="spellStart"/>
      <w:r w:rsidRPr="00B56C0C">
        <w:rPr>
          <w:rFonts w:ascii="Arial" w:hAnsi="Arial" w:cs="Arial"/>
          <w:sz w:val="28"/>
        </w:rPr>
        <w:t>Муравьёвой</w:t>
      </w:r>
      <w:proofErr w:type="spellEnd"/>
      <w:r w:rsidRPr="00B56C0C">
        <w:rPr>
          <w:rFonts w:ascii="Arial" w:hAnsi="Arial" w:cs="Arial"/>
          <w:sz w:val="28"/>
        </w:rPr>
        <w:t xml:space="preserve"> «Мы простимся на мосту» как нельзя лучше подошли бы ахматовские строки: «Нам, исступленным, горьким и надменным, не смеющим глаза поднять с земли, запела птица </w:t>
      </w:r>
      <w:proofErr w:type="gramStart"/>
      <w:r w:rsidRPr="00B56C0C">
        <w:rPr>
          <w:rFonts w:ascii="Arial" w:hAnsi="Arial" w:cs="Arial"/>
          <w:sz w:val="28"/>
        </w:rPr>
        <w:t>голосом</w:t>
      </w:r>
      <w:proofErr w:type="gramEnd"/>
      <w:r w:rsidRPr="00B56C0C">
        <w:rPr>
          <w:rFonts w:ascii="Arial" w:hAnsi="Arial" w:cs="Arial"/>
          <w:sz w:val="28"/>
        </w:rPr>
        <w:t xml:space="preserve"> блаженным о том, как мы друг друга берегли». Те герои, чьи жизни переплелись внутри этого романа, и есть «исступленные, горькие и надменные люди», с которыми наступившее время (1920-е годы!) играет в самые страшные и самые азартные игры. Цель этих игр: выстудить из души ее светоносную основу, заставить человека </w:t>
      </w:r>
      <w:proofErr w:type="spellStart"/>
      <w:r w:rsidRPr="00B56C0C">
        <w:rPr>
          <w:rFonts w:ascii="Arial" w:hAnsi="Arial" w:cs="Arial"/>
          <w:sz w:val="28"/>
        </w:rPr>
        <w:t>доносительствовать</w:t>
      </w:r>
      <w:proofErr w:type="spellEnd"/>
      <w:r w:rsidRPr="00B56C0C">
        <w:rPr>
          <w:rFonts w:ascii="Arial" w:hAnsi="Arial" w:cs="Arial"/>
          <w:sz w:val="28"/>
        </w:rPr>
        <w:t xml:space="preserve">, предавать, лгать, спиваться. Мистик и </w:t>
      </w:r>
      <w:proofErr w:type="spellStart"/>
      <w:r w:rsidRPr="00B56C0C">
        <w:rPr>
          <w:rFonts w:ascii="Arial" w:hAnsi="Arial" w:cs="Arial"/>
          <w:sz w:val="28"/>
        </w:rPr>
        <w:t>оккультист</w:t>
      </w:r>
      <w:proofErr w:type="spellEnd"/>
      <w:r w:rsidRPr="00B56C0C">
        <w:rPr>
          <w:rFonts w:ascii="Arial" w:hAnsi="Arial" w:cs="Arial"/>
          <w:sz w:val="28"/>
        </w:rPr>
        <w:t xml:space="preserve"> Барченко, вернувшись в Москву с Кольского полуострова, пытается выжить сам и спасти от гибели Дину, которая уже попала в руки Лубянки, подписав страшную бумагу о секретном сотрудничестве с ЧК…</w:t>
      </w:r>
    </w:p>
    <w:p w:rsidR="00B56C0C" w:rsidRPr="00B56C0C" w:rsidRDefault="00B56C0C" w:rsidP="00B56C0C">
      <w:pPr>
        <w:jc w:val="both"/>
        <w:rPr>
          <w:rFonts w:ascii="Arial" w:hAnsi="Arial" w:cs="Arial"/>
          <w:sz w:val="28"/>
        </w:rPr>
      </w:pPr>
      <w:proofErr w:type="gramStart"/>
      <w:r w:rsidRPr="00B56C0C">
        <w:rPr>
          <w:rFonts w:ascii="Arial" w:hAnsi="Arial" w:cs="Arial"/>
          <w:b/>
          <w:bCs/>
          <w:sz w:val="28"/>
        </w:rPr>
        <w:t>Маринина</w:t>
      </w:r>
      <w:proofErr w:type="gramEnd"/>
      <w:r w:rsidRPr="00B56C0C">
        <w:rPr>
          <w:rFonts w:ascii="Arial" w:hAnsi="Arial" w:cs="Arial"/>
          <w:b/>
          <w:bCs/>
          <w:sz w:val="28"/>
        </w:rPr>
        <w:t xml:space="preserve"> А. Бой тигров в долине</w:t>
      </w:r>
    </w:p>
    <w:p w:rsidR="00B56C0C" w:rsidRPr="00B56C0C" w:rsidRDefault="00B56C0C" w:rsidP="00B56C0C">
      <w:pPr>
        <w:jc w:val="both"/>
        <w:rPr>
          <w:rFonts w:ascii="Arial" w:hAnsi="Arial" w:cs="Arial"/>
          <w:sz w:val="28"/>
        </w:rPr>
      </w:pPr>
      <w:r w:rsidRPr="00B56C0C">
        <w:rPr>
          <w:rFonts w:ascii="Arial" w:hAnsi="Arial" w:cs="Arial"/>
          <w:sz w:val="28"/>
        </w:rPr>
        <w:t xml:space="preserve">Упав с балкона одного из московских домов, насмерть разбилась молодая девушка Екатерина Аверкина. Многие соседи, гулявшие в этот момент во дворе, видели, как Катю столкнула вниз ее старшая сестра Наташа. Ее сразу арестовывают. Девушка в шоке – во время трагедии она… гуляла по Москве со своим молодым человеком </w:t>
      </w:r>
      <w:proofErr w:type="spellStart"/>
      <w:r w:rsidRPr="00B56C0C">
        <w:rPr>
          <w:rFonts w:ascii="Arial" w:hAnsi="Arial" w:cs="Arial"/>
          <w:sz w:val="28"/>
        </w:rPr>
        <w:t>Ленаром</w:t>
      </w:r>
      <w:proofErr w:type="spellEnd"/>
      <w:r w:rsidRPr="00B56C0C">
        <w:rPr>
          <w:rFonts w:ascii="Arial" w:hAnsi="Arial" w:cs="Arial"/>
          <w:sz w:val="28"/>
        </w:rPr>
        <w:t xml:space="preserve">! Но доказать это невозможно – свидетельские показания перечеркивают все доводы Наташи, и, кажется, ничто не в силах ей помочь. Однако делом </w:t>
      </w:r>
      <w:proofErr w:type="gramStart"/>
      <w:r w:rsidRPr="00B56C0C">
        <w:rPr>
          <w:rFonts w:ascii="Arial" w:hAnsi="Arial" w:cs="Arial"/>
          <w:sz w:val="28"/>
        </w:rPr>
        <w:t>Аверкиной-старшей</w:t>
      </w:r>
      <w:proofErr w:type="gramEnd"/>
      <w:r w:rsidRPr="00B56C0C">
        <w:rPr>
          <w:rFonts w:ascii="Arial" w:hAnsi="Arial" w:cs="Arial"/>
          <w:sz w:val="28"/>
        </w:rPr>
        <w:t xml:space="preserve"> заинтересовались адвокат Виталий </w:t>
      </w:r>
      <w:proofErr w:type="spellStart"/>
      <w:r w:rsidRPr="00B56C0C">
        <w:rPr>
          <w:rFonts w:ascii="Arial" w:hAnsi="Arial" w:cs="Arial"/>
          <w:sz w:val="28"/>
        </w:rPr>
        <w:t>Кирган</w:t>
      </w:r>
      <w:proofErr w:type="spellEnd"/>
      <w:r w:rsidRPr="00B56C0C">
        <w:rPr>
          <w:rFonts w:ascii="Arial" w:hAnsi="Arial" w:cs="Arial"/>
          <w:sz w:val="28"/>
        </w:rPr>
        <w:t xml:space="preserve"> и оперуполномоченный Антон </w:t>
      </w:r>
      <w:proofErr w:type="spellStart"/>
      <w:r w:rsidRPr="00B56C0C">
        <w:rPr>
          <w:rFonts w:ascii="Arial" w:hAnsi="Arial" w:cs="Arial"/>
          <w:sz w:val="28"/>
        </w:rPr>
        <w:t>Сташис</w:t>
      </w:r>
      <w:proofErr w:type="spellEnd"/>
      <w:r w:rsidRPr="00B56C0C">
        <w:rPr>
          <w:rFonts w:ascii="Arial" w:hAnsi="Arial" w:cs="Arial"/>
          <w:sz w:val="28"/>
        </w:rPr>
        <w:t xml:space="preserve">. В ходе расследования они обнаруживают неожиданные факты, </w:t>
      </w:r>
      <w:proofErr w:type="gramStart"/>
      <w:r w:rsidRPr="00B56C0C">
        <w:rPr>
          <w:rFonts w:ascii="Arial" w:hAnsi="Arial" w:cs="Arial"/>
          <w:sz w:val="28"/>
        </w:rPr>
        <w:t>которые</w:t>
      </w:r>
      <w:proofErr w:type="gramEnd"/>
      <w:r w:rsidRPr="00B56C0C">
        <w:rPr>
          <w:rFonts w:ascii="Arial" w:hAnsi="Arial" w:cs="Arial"/>
          <w:sz w:val="28"/>
        </w:rPr>
        <w:t xml:space="preserve"> в конце концов приведут их к ошеломляющей разгадке…</w:t>
      </w:r>
    </w:p>
    <w:p w:rsidR="00B56C0C" w:rsidRPr="00B56C0C" w:rsidRDefault="00B56C0C" w:rsidP="00B56C0C">
      <w:pPr>
        <w:jc w:val="both"/>
        <w:rPr>
          <w:rFonts w:ascii="Arial" w:hAnsi="Arial" w:cs="Arial"/>
          <w:sz w:val="28"/>
        </w:rPr>
      </w:pPr>
      <w:r w:rsidRPr="00B56C0C">
        <w:rPr>
          <w:rFonts w:ascii="Arial" w:hAnsi="Arial" w:cs="Arial"/>
          <w:b/>
          <w:bCs/>
          <w:sz w:val="28"/>
        </w:rPr>
        <w:t>Константинов А. Полукровка</w:t>
      </w:r>
    </w:p>
    <w:p w:rsidR="00B56C0C" w:rsidRPr="00B56C0C" w:rsidRDefault="00B56C0C" w:rsidP="00B56C0C">
      <w:pPr>
        <w:jc w:val="both"/>
        <w:rPr>
          <w:rFonts w:ascii="Arial" w:hAnsi="Arial" w:cs="Arial"/>
          <w:sz w:val="28"/>
        </w:rPr>
      </w:pPr>
      <w:r w:rsidRPr="00B56C0C">
        <w:rPr>
          <w:rFonts w:ascii="Arial" w:hAnsi="Arial" w:cs="Arial"/>
          <w:sz w:val="28"/>
        </w:rPr>
        <w:t>Сергей - обыкновенный питерский адвокат-неудачник. Решив заработать немного денег, он бесцеремонно вторгается в чужую тайну и с удивлением обнаруживает, что та напрямую связана со старинным фамильным проклятием. Ключ к разгадке тайны в руках женщины, которую Сергей никогда не видел, но в которую он, тем не менее, почти влюблен. Женщине грозит смертельная опасность, и Сергей бросается в круговорот событий, одновременно разворачивающихся на территории нескольких европейских стран. Шансов уцелеть, а уж тем более победить, в этой безумной гонке у него практически нет.</w:t>
      </w:r>
    </w:p>
    <w:p w:rsidR="00B56C0C" w:rsidRPr="00B56C0C" w:rsidRDefault="00B56C0C" w:rsidP="00B56C0C">
      <w:pPr>
        <w:jc w:val="both"/>
        <w:rPr>
          <w:rFonts w:ascii="Arial" w:hAnsi="Arial" w:cs="Arial"/>
          <w:sz w:val="28"/>
        </w:rPr>
      </w:pPr>
      <w:proofErr w:type="spellStart"/>
      <w:r w:rsidRPr="00B56C0C">
        <w:rPr>
          <w:rFonts w:ascii="Arial" w:hAnsi="Arial" w:cs="Arial"/>
          <w:b/>
          <w:bCs/>
          <w:sz w:val="28"/>
        </w:rPr>
        <w:lastRenderedPageBreak/>
        <w:t>Берсенева</w:t>
      </w:r>
      <w:proofErr w:type="spellEnd"/>
      <w:r w:rsidRPr="00B56C0C">
        <w:rPr>
          <w:rFonts w:ascii="Arial" w:hAnsi="Arial" w:cs="Arial"/>
          <w:b/>
          <w:bCs/>
          <w:sz w:val="28"/>
        </w:rPr>
        <w:t xml:space="preserve"> А. Ответный темперамент</w:t>
      </w:r>
    </w:p>
    <w:p w:rsidR="00B56C0C" w:rsidRPr="00B56C0C" w:rsidRDefault="00B56C0C" w:rsidP="00B56C0C">
      <w:pPr>
        <w:jc w:val="both"/>
        <w:rPr>
          <w:rFonts w:ascii="Arial" w:hAnsi="Arial" w:cs="Arial"/>
          <w:sz w:val="28"/>
        </w:rPr>
      </w:pPr>
      <w:r w:rsidRPr="00B56C0C">
        <w:rPr>
          <w:rFonts w:ascii="Arial" w:hAnsi="Arial" w:cs="Arial"/>
          <w:sz w:val="28"/>
        </w:rPr>
        <w:t xml:space="preserve">Наши желания, стремления, </w:t>
      </w:r>
      <w:proofErr w:type="gramStart"/>
      <w:r w:rsidRPr="00B56C0C">
        <w:rPr>
          <w:rFonts w:ascii="Arial" w:hAnsi="Arial" w:cs="Arial"/>
          <w:sz w:val="28"/>
        </w:rPr>
        <w:t>а</w:t>
      </w:r>
      <w:proofErr w:type="gramEnd"/>
      <w:r w:rsidRPr="00B56C0C">
        <w:rPr>
          <w:rFonts w:ascii="Arial" w:hAnsi="Arial" w:cs="Arial"/>
          <w:sz w:val="28"/>
        </w:rPr>
        <w:t xml:space="preserve"> в конечном счете и жизнь слишком зависят от биологических процессов организма. К такому безрадостному выводу приходит Ольга </w:t>
      </w:r>
      <w:proofErr w:type="spellStart"/>
      <w:r w:rsidRPr="00B56C0C">
        <w:rPr>
          <w:rFonts w:ascii="Arial" w:hAnsi="Arial" w:cs="Arial"/>
          <w:sz w:val="28"/>
        </w:rPr>
        <w:t>Луговская</w:t>
      </w:r>
      <w:proofErr w:type="spellEnd"/>
      <w:r w:rsidRPr="00B56C0C">
        <w:rPr>
          <w:rFonts w:ascii="Arial" w:hAnsi="Arial" w:cs="Arial"/>
          <w:sz w:val="28"/>
        </w:rPr>
        <w:t xml:space="preserve"> на том возрастном рубеже, который деликатно называется постбальзаковским. Но как ей жить, если человеческие отношения, оказывается, подчинены лишь примитивным законам? Все, что казалось ей таким прочным – счастливый брак, добрый и тонко организованный мир, – не выдерживает простой проверки возрастом. Мамины советы, наверное, не помогут? Ведь у мамы за плечами совсем другая «проверка» – война. Но что-то общее все же есть в судьбах разных поколений семьи </w:t>
      </w:r>
      <w:proofErr w:type="spellStart"/>
      <w:r w:rsidRPr="00B56C0C">
        <w:rPr>
          <w:rFonts w:ascii="Arial" w:hAnsi="Arial" w:cs="Arial"/>
          <w:sz w:val="28"/>
        </w:rPr>
        <w:t>Луговских</w:t>
      </w:r>
      <w:proofErr w:type="spellEnd"/>
      <w:r w:rsidRPr="00B56C0C">
        <w:rPr>
          <w:rFonts w:ascii="Arial" w:hAnsi="Arial" w:cs="Arial"/>
          <w:sz w:val="28"/>
        </w:rPr>
        <w:t xml:space="preserve"> – единый и очень точный камертон…</w:t>
      </w:r>
    </w:p>
    <w:p w:rsidR="00B56C0C" w:rsidRPr="00B56C0C" w:rsidRDefault="00B56C0C" w:rsidP="00B56C0C">
      <w:pPr>
        <w:jc w:val="both"/>
        <w:rPr>
          <w:rFonts w:ascii="Arial" w:hAnsi="Arial" w:cs="Arial"/>
          <w:sz w:val="28"/>
        </w:rPr>
      </w:pPr>
      <w:proofErr w:type="spellStart"/>
      <w:r w:rsidRPr="00B56C0C">
        <w:rPr>
          <w:rFonts w:ascii="Arial" w:hAnsi="Arial" w:cs="Arial"/>
          <w:b/>
          <w:bCs/>
          <w:sz w:val="28"/>
        </w:rPr>
        <w:t>Абгарян</w:t>
      </w:r>
      <w:proofErr w:type="spellEnd"/>
      <w:r w:rsidRPr="00B56C0C">
        <w:rPr>
          <w:rFonts w:ascii="Arial" w:hAnsi="Arial" w:cs="Arial"/>
          <w:b/>
          <w:bCs/>
          <w:sz w:val="28"/>
        </w:rPr>
        <w:t xml:space="preserve"> Н. </w:t>
      </w:r>
      <w:proofErr w:type="spellStart"/>
      <w:r w:rsidRPr="00B56C0C">
        <w:rPr>
          <w:rFonts w:ascii="Arial" w:hAnsi="Arial" w:cs="Arial"/>
          <w:b/>
          <w:bCs/>
          <w:sz w:val="28"/>
        </w:rPr>
        <w:t>Манюня</w:t>
      </w:r>
      <w:proofErr w:type="spellEnd"/>
      <w:r w:rsidRPr="00B56C0C">
        <w:rPr>
          <w:rFonts w:ascii="Arial" w:hAnsi="Arial" w:cs="Arial"/>
          <w:b/>
          <w:bCs/>
          <w:sz w:val="28"/>
        </w:rPr>
        <w:t>. Кн.1</w:t>
      </w:r>
    </w:p>
    <w:p w:rsidR="00B56C0C" w:rsidRPr="00B56C0C" w:rsidRDefault="00B56C0C" w:rsidP="00B56C0C">
      <w:pPr>
        <w:jc w:val="both"/>
        <w:rPr>
          <w:rFonts w:ascii="Arial" w:hAnsi="Arial" w:cs="Arial"/>
          <w:sz w:val="28"/>
        </w:rPr>
      </w:pPr>
      <w:r w:rsidRPr="00B56C0C">
        <w:rPr>
          <w:rFonts w:ascii="Arial" w:hAnsi="Arial" w:cs="Arial"/>
          <w:sz w:val="28"/>
        </w:rPr>
        <w:t>«</w:t>
      </w:r>
      <w:proofErr w:type="spellStart"/>
      <w:r w:rsidRPr="00B56C0C">
        <w:rPr>
          <w:rFonts w:ascii="Arial" w:hAnsi="Arial" w:cs="Arial"/>
          <w:sz w:val="28"/>
        </w:rPr>
        <w:t>Манюня</w:t>
      </w:r>
      <w:proofErr w:type="spellEnd"/>
      <w:r w:rsidRPr="00B56C0C">
        <w:rPr>
          <w:rFonts w:ascii="Arial" w:hAnsi="Arial" w:cs="Arial"/>
          <w:sz w:val="28"/>
        </w:rPr>
        <w:t xml:space="preserve">» — светлый и яркий, впитавший солнце и запахи южного базара, просто потрясающе юмористический рассказ про детство, про двух девочках-подружках </w:t>
      </w:r>
      <w:proofErr w:type="spellStart"/>
      <w:r w:rsidRPr="00B56C0C">
        <w:rPr>
          <w:rFonts w:ascii="Arial" w:hAnsi="Arial" w:cs="Arial"/>
          <w:sz w:val="28"/>
        </w:rPr>
        <w:t>Maнюне</w:t>
      </w:r>
      <w:proofErr w:type="spellEnd"/>
      <w:r w:rsidRPr="00B56C0C">
        <w:rPr>
          <w:rFonts w:ascii="Arial" w:hAnsi="Arial" w:cs="Arial"/>
          <w:sz w:val="28"/>
        </w:rPr>
        <w:t xml:space="preserve"> и Наре, о доброй и грозной</w:t>
      </w:r>
      <w:proofErr w:type="gramStart"/>
      <w:r w:rsidRPr="00B56C0C">
        <w:rPr>
          <w:rFonts w:ascii="Arial" w:hAnsi="Arial" w:cs="Arial"/>
          <w:sz w:val="28"/>
        </w:rPr>
        <w:t xml:space="preserve"> Б</w:t>
      </w:r>
      <w:proofErr w:type="gramEnd"/>
      <w:r w:rsidRPr="00B56C0C">
        <w:rPr>
          <w:rFonts w:ascii="Arial" w:hAnsi="Arial" w:cs="Arial"/>
          <w:sz w:val="28"/>
        </w:rPr>
        <w:t xml:space="preserve">а — </w:t>
      </w:r>
      <w:proofErr w:type="spellStart"/>
      <w:r w:rsidRPr="00B56C0C">
        <w:rPr>
          <w:rFonts w:ascii="Arial" w:hAnsi="Arial" w:cs="Arial"/>
          <w:sz w:val="28"/>
        </w:rPr>
        <w:t>Манюниной</w:t>
      </w:r>
      <w:proofErr w:type="spellEnd"/>
      <w:r w:rsidRPr="00B56C0C">
        <w:rPr>
          <w:rFonts w:ascii="Arial" w:hAnsi="Arial" w:cs="Arial"/>
          <w:sz w:val="28"/>
        </w:rPr>
        <w:t xml:space="preserve"> бабушке, а также об огромном количестве их родственников, постоянно оказывающихся в казусных ситуациях. Это то самое озорное, теплое и наполненное веселыми приключениями детство, которое дарит человеку счастье на всю жизнь вперед.</w:t>
      </w:r>
    </w:p>
    <w:p w:rsidR="00B56C0C" w:rsidRPr="00B56C0C" w:rsidRDefault="00B56C0C" w:rsidP="00B56C0C">
      <w:pPr>
        <w:jc w:val="both"/>
        <w:rPr>
          <w:rFonts w:ascii="Arial" w:hAnsi="Arial" w:cs="Arial"/>
          <w:sz w:val="28"/>
        </w:rPr>
      </w:pPr>
      <w:r w:rsidRPr="00B56C0C">
        <w:rPr>
          <w:rFonts w:ascii="Arial" w:hAnsi="Arial" w:cs="Arial"/>
          <w:sz w:val="28"/>
        </w:rPr>
        <w:t>Произведение — лауреат премии «Рукопись года»</w:t>
      </w:r>
    </w:p>
    <w:p w:rsidR="00B56C0C" w:rsidRPr="00B56C0C" w:rsidRDefault="00B56C0C" w:rsidP="00B56C0C">
      <w:pPr>
        <w:jc w:val="both"/>
        <w:rPr>
          <w:rFonts w:ascii="Arial" w:hAnsi="Arial" w:cs="Arial"/>
          <w:sz w:val="28"/>
        </w:rPr>
      </w:pPr>
      <w:proofErr w:type="spellStart"/>
      <w:r w:rsidRPr="00B56C0C">
        <w:rPr>
          <w:rFonts w:ascii="Arial" w:hAnsi="Arial" w:cs="Arial"/>
          <w:b/>
          <w:bCs/>
          <w:sz w:val="28"/>
        </w:rPr>
        <w:t>Абгарян</w:t>
      </w:r>
      <w:proofErr w:type="spellEnd"/>
      <w:r w:rsidRPr="00B56C0C">
        <w:rPr>
          <w:rFonts w:ascii="Arial" w:hAnsi="Arial" w:cs="Arial"/>
          <w:b/>
          <w:bCs/>
          <w:sz w:val="28"/>
        </w:rPr>
        <w:t xml:space="preserve"> Н. </w:t>
      </w:r>
      <w:proofErr w:type="spellStart"/>
      <w:r w:rsidRPr="00B56C0C">
        <w:rPr>
          <w:rFonts w:ascii="Arial" w:hAnsi="Arial" w:cs="Arial"/>
          <w:b/>
          <w:bCs/>
          <w:sz w:val="28"/>
        </w:rPr>
        <w:t>Манюня</w:t>
      </w:r>
      <w:proofErr w:type="spellEnd"/>
      <w:r w:rsidRPr="00B56C0C">
        <w:rPr>
          <w:rFonts w:ascii="Arial" w:hAnsi="Arial" w:cs="Arial"/>
          <w:b/>
          <w:bCs/>
          <w:sz w:val="28"/>
        </w:rPr>
        <w:t xml:space="preserve"> пишет </w:t>
      </w:r>
      <w:proofErr w:type="spellStart"/>
      <w:r w:rsidRPr="00B56C0C">
        <w:rPr>
          <w:rFonts w:ascii="Arial" w:hAnsi="Arial" w:cs="Arial"/>
          <w:b/>
          <w:bCs/>
          <w:sz w:val="28"/>
        </w:rPr>
        <w:t>фантастичЫскЫй</w:t>
      </w:r>
      <w:proofErr w:type="spellEnd"/>
      <w:r w:rsidRPr="00B56C0C">
        <w:rPr>
          <w:rFonts w:ascii="Arial" w:hAnsi="Arial" w:cs="Arial"/>
          <w:b/>
          <w:bCs/>
          <w:sz w:val="28"/>
        </w:rPr>
        <w:t xml:space="preserve"> роман. Кн.2</w:t>
      </w:r>
    </w:p>
    <w:p w:rsidR="00B56C0C" w:rsidRPr="00B56C0C" w:rsidRDefault="00B56C0C" w:rsidP="00B56C0C">
      <w:pPr>
        <w:jc w:val="both"/>
        <w:rPr>
          <w:rFonts w:ascii="Arial" w:hAnsi="Arial" w:cs="Arial"/>
          <w:sz w:val="28"/>
        </w:rPr>
      </w:pPr>
      <w:r w:rsidRPr="00B56C0C">
        <w:rPr>
          <w:rFonts w:ascii="Arial" w:hAnsi="Arial" w:cs="Arial"/>
          <w:sz w:val="28"/>
        </w:rPr>
        <w:t xml:space="preserve">Перед вами долгожданное продолжение лучшей в мире книги о детстве – романа </w:t>
      </w:r>
      <w:proofErr w:type="spellStart"/>
      <w:r w:rsidRPr="00B56C0C">
        <w:rPr>
          <w:rFonts w:ascii="Arial" w:hAnsi="Arial" w:cs="Arial"/>
          <w:sz w:val="28"/>
        </w:rPr>
        <w:t>Наринэ</w:t>
      </w:r>
      <w:proofErr w:type="spellEnd"/>
      <w:r w:rsidRPr="00B56C0C">
        <w:rPr>
          <w:rFonts w:ascii="Arial" w:hAnsi="Arial" w:cs="Arial"/>
          <w:sz w:val="28"/>
        </w:rPr>
        <w:t xml:space="preserve"> </w:t>
      </w:r>
      <w:proofErr w:type="spellStart"/>
      <w:r w:rsidRPr="00B56C0C">
        <w:rPr>
          <w:rFonts w:ascii="Arial" w:hAnsi="Arial" w:cs="Arial"/>
          <w:sz w:val="28"/>
        </w:rPr>
        <w:t>Абгарян</w:t>
      </w:r>
      <w:proofErr w:type="spellEnd"/>
      <w:r w:rsidRPr="00B56C0C">
        <w:rPr>
          <w:rFonts w:ascii="Arial" w:hAnsi="Arial" w:cs="Arial"/>
          <w:sz w:val="28"/>
        </w:rPr>
        <w:t xml:space="preserve"> «</w:t>
      </w:r>
      <w:proofErr w:type="spellStart"/>
      <w:r w:rsidRPr="00B56C0C">
        <w:rPr>
          <w:rFonts w:ascii="Arial" w:hAnsi="Arial" w:cs="Arial"/>
          <w:sz w:val="28"/>
        </w:rPr>
        <w:t>Манюня</w:t>
      </w:r>
      <w:proofErr w:type="spellEnd"/>
      <w:r w:rsidRPr="00B56C0C">
        <w:rPr>
          <w:rFonts w:ascii="Arial" w:hAnsi="Arial" w:cs="Arial"/>
          <w:sz w:val="28"/>
        </w:rPr>
        <w:t xml:space="preserve">». Всем, кто уже успел узнать и полюбить смешных подружек-хулиганок Нару и </w:t>
      </w:r>
      <w:proofErr w:type="spellStart"/>
      <w:r w:rsidRPr="00B56C0C">
        <w:rPr>
          <w:rFonts w:ascii="Arial" w:hAnsi="Arial" w:cs="Arial"/>
          <w:sz w:val="28"/>
        </w:rPr>
        <w:t>Манюню</w:t>
      </w:r>
      <w:proofErr w:type="spellEnd"/>
      <w:r w:rsidRPr="00B56C0C">
        <w:rPr>
          <w:rFonts w:ascii="Arial" w:hAnsi="Arial" w:cs="Arial"/>
          <w:sz w:val="28"/>
        </w:rPr>
        <w:t>, суровую, но обаятельную</w:t>
      </w:r>
      <w:proofErr w:type="gramStart"/>
      <w:r w:rsidRPr="00B56C0C">
        <w:rPr>
          <w:rFonts w:ascii="Arial" w:hAnsi="Arial" w:cs="Arial"/>
          <w:sz w:val="28"/>
        </w:rPr>
        <w:t xml:space="preserve"> Б</w:t>
      </w:r>
      <w:proofErr w:type="gramEnd"/>
      <w:r w:rsidRPr="00B56C0C">
        <w:rPr>
          <w:rFonts w:ascii="Arial" w:hAnsi="Arial" w:cs="Arial"/>
          <w:sz w:val="28"/>
        </w:rPr>
        <w:t xml:space="preserve">а – бабушку </w:t>
      </w:r>
      <w:proofErr w:type="spellStart"/>
      <w:r w:rsidRPr="00B56C0C">
        <w:rPr>
          <w:rFonts w:ascii="Arial" w:hAnsi="Arial" w:cs="Arial"/>
          <w:sz w:val="28"/>
        </w:rPr>
        <w:t>Манюни</w:t>
      </w:r>
      <w:proofErr w:type="spellEnd"/>
      <w:r w:rsidRPr="00B56C0C">
        <w:rPr>
          <w:rFonts w:ascii="Arial" w:hAnsi="Arial" w:cs="Arial"/>
          <w:sz w:val="28"/>
        </w:rPr>
        <w:t xml:space="preserve"> и ораву их шумных и несуразных родственников, а также тем, кому это ужасно приятное знакомство только предстоит, мы дарим книжку о новых приключениях </w:t>
      </w:r>
      <w:proofErr w:type="spellStart"/>
      <w:r w:rsidRPr="00B56C0C">
        <w:rPr>
          <w:rFonts w:ascii="Arial" w:hAnsi="Arial" w:cs="Arial"/>
          <w:sz w:val="28"/>
        </w:rPr>
        <w:t>Манюни</w:t>
      </w:r>
      <w:proofErr w:type="spellEnd"/>
      <w:r w:rsidRPr="00B56C0C">
        <w:rPr>
          <w:rFonts w:ascii="Arial" w:hAnsi="Arial" w:cs="Arial"/>
          <w:sz w:val="28"/>
        </w:rPr>
        <w:t>! Если вы думаете, что знаете, на что способны две девчонки младшего школьного возраста, которым не сидится на месте и хочется провести детство так, чтобы ни одна его минута не прошла скучно, то вы еще ничего не знаете</w:t>
      </w:r>
      <w:proofErr w:type="gramStart"/>
      <w:r w:rsidRPr="00B56C0C">
        <w:rPr>
          <w:rFonts w:ascii="Arial" w:hAnsi="Arial" w:cs="Arial"/>
          <w:sz w:val="28"/>
        </w:rPr>
        <w:t>… Ч</w:t>
      </w:r>
      <w:proofErr w:type="gramEnd"/>
      <w:r w:rsidRPr="00B56C0C">
        <w:rPr>
          <w:rFonts w:ascii="Arial" w:hAnsi="Arial" w:cs="Arial"/>
          <w:sz w:val="28"/>
        </w:rPr>
        <w:t>итайте и ужасайтесь, то есть наслаждайтесь, конечно!</w:t>
      </w:r>
    </w:p>
    <w:p w:rsidR="00B56C0C" w:rsidRPr="00B56C0C" w:rsidRDefault="00B56C0C" w:rsidP="00B56C0C">
      <w:pPr>
        <w:jc w:val="both"/>
        <w:rPr>
          <w:rFonts w:ascii="Arial" w:hAnsi="Arial" w:cs="Arial"/>
          <w:sz w:val="28"/>
        </w:rPr>
      </w:pPr>
      <w:proofErr w:type="spellStart"/>
      <w:r w:rsidRPr="00B56C0C">
        <w:rPr>
          <w:rFonts w:ascii="Arial" w:hAnsi="Arial" w:cs="Arial"/>
          <w:b/>
          <w:bCs/>
          <w:sz w:val="28"/>
        </w:rPr>
        <w:t>Абгарян</w:t>
      </w:r>
      <w:proofErr w:type="spellEnd"/>
      <w:r w:rsidRPr="00B56C0C">
        <w:rPr>
          <w:rFonts w:ascii="Arial" w:hAnsi="Arial" w:cs="Arial"/>
          <w:b/>
          <w:bCs/>
          <w:sz w:val="28"/>
        </w:rPr>
        <w:t xml:space="preserve"> Н. </w:t>
      </w:r>
      <w:proofErr w:type="spellStart"/>
      <w:r w:rsidRPr="00B56C0C">
        <w:rPr>
          <w:rFonts w:ascii="Arial" w:hAnsi="Arial" w:cs="Arial"/>
          <w:b/>
          <w:bCs/>
          <w:sz w:val="28"/>
        </w:rPr>
        <w:t>Манюня</w:t>
      </w:r>
      <w:proofErr w:type="spellEnd"/>
      <w:r w:rsidRPr="00B56C0C">
        <w:rPr>
          <w:rFonts w:ascii="Arial" w:hAnsi="Arial" w:cs="Arial"/>
          <w:b/>
          <w:bCs/>
          <w:sz w:val="28"/>
        </w:rPr>
        <w:t>, юбилей Ба и прочие треволнения. Кн.3</w:t>
      </w:r>
    </w:p>
    <w:p w:rsidR="00B56C0C" w:rsidRPr="00B56C0C" w:rsidRDefault="00B56C0C" w:rsidP="00B56C0C">
      <w:pPr>
        <w:jc w:val="both"/>
        <w:rPr>
          <w:rFonts w:ascii="Arial" w:hAnsi="Arial" w:cs="Arial"/>
          <w:sz w:val="28"/>
        </w:rPr>
      </w:pPr>
      <w:r w:rsidRPr="00B56C0C">
        <w:rPr>
          <w:rFonts w:ascii="Arial" w:hAnsi="Arial" w:cs="Arial"/>
          <w:sz w:val="28"/>
        </w:rPr>
        <w:lastRenderedPageBreak/>
        <w:t xml:space="preserve">Вы держите в руках новую (и, по словам автора, точно последнюю) книгу о приключениях </w:t>
      </w:r>
      <w:proofErr w:type="spellStart"/>
      <w:r w:rsidRPr="00B56C0C">
        <w:rPr>
          <w:rFonts w:ascii="Arial" w:hAnsi="Arial" w:cs="Arial"/>
          <w:sz w:val="28"/>
        </w:rPr>
        <w:t>Манюни</w:t>
      </w:r>
      <w:proofErr w:type="spellEnd"/>
      <w:r w:rsidRPr="00B56C0C">
        <w:rPr>
          <w:rFonts w:ascii="Arial" w:hAnsi="Arial" w:cs="Arial"/>
          <w:sz w:val="28"/>
        </w:rPr>
        <w:t xml:space="preserve">, Нарки и прочих замечательных жителей маленького городка Берд. Спешите видеть! И читать. «Любая история имеет свое начало и свой конец. Перед вами – третья, заключительная книга о девочке </w:t>
      </w:r>
      <w:proofErr w:type="spellStart"/>
      <w:r w:rsidRPr="00B56C0C">
        <w:rPr>
          <w:rFonts w:ascii="Arial" w:hAnsi="Arial" w:cs="Arial"/>
          <w:sz w:val="28"/>
        </w:rPr>
        <w:t>Манюне</w:t>
      </w:r>
      <w:proofErr w:type="spellEnd"/>
      <w:r w:rsidRPr="00B56C0C">
        <w:rPr>
          <w:rFonts w:ascii="Arial" w:hAnsi="Arial" w:cs="Arial"/>
          <w:sz w:val="28"/>
        </w:rPr>
        <w:t xml:space="preserve"> и прочих ее друзьях-родственниках. Это большое счастье, когда история одной семьи находит отклик в сердцах стольких людей. Мы хотим поблагодарить вас за то, что вы были с нами. Спасибо за ваши улыбки и распахнутые сердца. Мы этого не забудем никогда. Герои „</w:t>
      </w:r>
      <w:proofErr w:type="spellStart"/>
      <w:r w:rsidRPr="00B56C0C">
        <w:rPr>
          <w:rFonts w:ascii="Arial" w:hAnsi="Arial" w:cs="Arial"/>
          <w:sz w:val="28"/>
        </w:rPr>
        <w:t>Манюни</w:t>
      </w:r>
      <w:proofErr w:type="spellEnd"/>
      <w:r w:rsidRPr="00B56C0C">
        <w:rPr>
          <w:rFonts w:ascii="Arial" w:hAnsi="Arial" w:cs="Arial"/>
          <w:sz w:val="28"/>
        </w:rPr>
        <w:t>“».</w:t>
      </w:r>
    </w:p>
    <w:p w:rsidR="00B56C0C" w:rsidRPr="00B56C0C" w:rsidRDefault="00B56C0C" w:rsidP="00B56C0C">
      <w:pPr>
        <w:jc w:val="both"/>
        <w:rPr>
          <w:rFonts w:ascii="Arial" w:hAnsi="Arial" w:cs="Arial"/>
          <w:sz w:val="28"/>
        </w:rPr>
      </w:pPr>
      <w:r w:rsidRPr="00B56C0C">
        <w:rPr>
          <w:rFonts w:ascii="Arial" w:hAnsi="Arial" w:cs="Arial"/>
          <w:b/>
          <w:bCs/>
          <w:sz w:val="28"/>
        </w:rPr>
        <w:t>Малков С. Вертикаль жизни: роман-трилогия. Кн.1. Победители и побежденные</w:t>
      </w:r>
    </w:p>
    <w:p w:rsidR="00B56C0C" w:rsidRPr="00B56C0C" w:rsidRDefault="00B56C0C" w:rsidP="00B56C0C">
      <w:pPr>
        <w:jc w:val="both"/>
        <w:rPr>
          <w:rFonts w:ascii="Arial" w:hAnsi="Arial" w:cs="Arial"/>
          <w:sz w:val="28"/>
        </w:rPr>
      </w:pPr>
      <w:r w:rsidRPr="00B56C0C">
        <w:rPr>
          <w:rFonts w:ascii="Arial" w:hAnsi="Arial" w:cs="Arial"/>
          <w:sz w:val="28"/>
        </w:rPr>
        <w:t>«Победители и побежденные» — первая книга новой эпической трилогии «Вертикаль жизни» Семена Малкова, автора популярного романа о любви «Две судьбы». Новая трилогия также написана в жанре семейной хроники. В основе книги сложная, насыщенная ярчайшими эпизодами история жизни ученого Артема Наумова и его родных.</w:t>
      </w:r>
    </w:p>
    <w:p w:rsidR="00B56C0C" w:rsidRPr="00B56C0C" w:rsidRDefault="00B56C0C" w:rsidP="00B56C0C">
      <w:pPr>
        <w:jc w:val="both"/>
        <w:rPr>
          <w:rFonts w:ascii="Arial" w:hAnsi="Arial" w:cs="Arial"/>
          <w:sz w:val="28"/>
        </w:rPr>
      </w:pPr>
      <w:r w:rsidRPr="00B56C0C">
        <w:rPr>
          <w:rFonts w:ascii="Arial" w:hAnsi="Arial" w:cs="Arial"/>
          <w:sz w:val="28"/>
        </w:rPr>
        <w:t>Время, в которое происходит события первого тома этой семейной саги, - одно из самых интересных и сложных в нашей истории: начало Второй Мировой войны и середины 50-х годов. Это период, когда жизнь волею истории «оголялась» до такой степени, что на суд людей выносились самые интимные подробностей. Роман читается с захватывающим интересом.</w:t>
      </w:r>
    </w:p>
    <w:p w:rsidR="00E1780D" w:rsidRPr="00B56C0C" w:rsidRDefault="00567A74" w:rsidP="00B56C0C">
      <w:pPr>
        <w:jc w:val="both"/>
        <w:rPr>
          <w:rFonts w:ascii="Arial" w:hAnsi="Arial" w:cs="Arial"/>
          <w:sz w:val="28"/>
        </w:rPr>
      </w:pPr>
    </w:p>
    <w:sectPr w:rsidR="00E1780D" w:rsidRPr="00B5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0C"/>
    <w:rsid w:val="00567A74"/>
    <w:rsid w:val="00907829"/>
    <w:rsid w:val="00B56C0C"/>
    <w:rsid w:val="00F7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2014-11-21T06:42:00Z</dcterms:created>
  <dcterms:modified xsi:type="dcterms:W3CDTF">2014-11-21T07:49:00Z</dcterms:modified>
</cp:coreProperties>
</file>